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2416" w14:textId="77777777" w:rsidR="00256B0A" w:rsidRPr="00B66DF5" w:rsidRDefault="00AF57FE" w:rsidP="00256B0A">
      <w:pPr>
        <w:keepNext w:val="0"/>
        <w:keepLines w:val="0"/>
        <w:spacing w:line="240" w:lineRule="auto"/>
        <w:outlineLvl w:val="9"/>
        <w:rPr>
          <w:rFonts w:ascii="Carnac Light" w:eastAsia="ヒラギノ角ゴ Pro W3" w:hAnsi="Carnac Light" w:cs="Arial"/>
          <w:bCs w:val="0"/>
          <w:color w:val="000000"/>
          <w:lang w:val="en-AU"/>
        </w:rPr>
      </w:pPr>
      <w:r>
        <w:rPr>
          <w:noProof/>
        </w:rPr>
        <w:pict w14:anchorId="4B7FF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2pt;margin-top:0;width:112.4pt;height:130pt;z-index:251659264;mso-position-horizontal:right;mso-position-horizontal-relative:margin;mso-position-vertical:top;mso-position-vertical-relative:margin">
            <v:imagedata r:id="rId8" o:title="logo-black-small"/>
            <w10:wrap type="square" anchorx="margin" anchory="margin"/>
          </v:shape>
        </w:pict>
      </w:r>
    </w:p>
    <w:p w14:paraId="4A47496A" w14:textId="77777777" w:rsidR="00256B0A" w:rsidRPr="00A93927" w:rsidRDefault="00A93927" w:rsidP="00256B0A">
      <w:pPr>
        <w:keepNext w:val="0"/>
        <w:keepLines w:val="0"/>
        <w:spacing w:line="240" w:lineRule="auto"/>
        <w:outlineLvl w:val="9"/>
        <w:rPr>
          <w:rFonts w:ascii="Carnac Light" w:eastAsia="ヒラギノ角ゴ Pro W3" w:hAnsi="Carnac Light" w:cs="Arial"/>
          <w:b/>
          <w:bCs w:val="0"/>
          <w:color w:val="000000"/>
          <w:sz w:val="28"/>
          <w:szCs w:val="28"/>
          <w:lang w:val="en-AU"/>
        </w:rPr>
      </w:pPr>
      <w:r w:rsidRPr="00A93927">
        <w:rPr>
          <w:rFonts w:ascii="Carnac Light" w:eastAsia="ヒラギノ角ゴ Pro W3" w:hAnsi="Carnac Light" w:cs="Arial"/>
          <w:b/>
          <w:bCs w:val="0"/>
          <w:color w:val="000000"/>
          <w:sz w:val="28"/>
          <w:szCs w:val="28"/>
          <w:lang w:val="en-AU"/>
        </w:rPr>
        <w:t>Application for Withdrawal – All Codes</w:t>
      </w:r>
    </w:p>
    <w:p w14:paraId="2BD85727" w14:textId="77777777" w:rsidR="00256B0A" w:rsidRDefault="00256B0A" w:rsidP="00256B0A">
      <w:pPr>
        <w:keepNext w:val="0"/>
        <w:keepLines w:val="0"/>
        <w:spacing w:line="240" w:lineRule="auto"/>
        <w:outlineLvl w:val="9"/>
        <w:rPr>
          <w:rFonts w:eastAsia="ヒラギノ角ゴ Pro W3" w:cs="Arial"/>
          <w:bCs w:val="0"/>
          <w:color w:val="000000"/>
          <w:lang w:val="en-AU"/>
        </w:rPr>
      </w:pPr>
    </w:p>
    <w:p w14:paraId="25943F5F" w14:textId="77777777" w:rsidR="00157D37" w:rsidRPr="00157D37" w:rsidRDefault="00AF57FE" w:rsidP="00157D37">
      <w:pPr>
        <w:spacing w:line="276" w:lineRule="auto"/>
        <w:rPr>
          <w:rFonts w:ascii="Carnac Light" w:eastAsia="Calibri" w:hAnsi="Carnac Light" w:cstheme="minorHAnsi"/>
          <w:sz w:val="20"/>
          <w:szCs w:val="20"/>
          <w:lang w:val="en-NZ"/>
        </w:rPr>
      </w:pPr>
      <w:r>
        <w:rPr>
          <w:rFonts w:ascii="Carnac Light" w:eastAsia="Calibri" w:hAnsi="Carnac Light" w:cstheme="minorHAnsi"/>
          <w:sz w:val="20"/>
          <w:szCs w:val="20"/>
          <w:lang w:val="en-NZ"/>
        </w:rPr>
        <w:t>If the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athlete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 xml:space="preserve">is withdrawing their entry from </w:t>
      </w:r>
      <w:r w:rsidR="00157D37">
        <w:rPr>
          <w:rFonts w:ascii="Carnac Light" w:eastAsia="Calibri" w:hAnsi="Carnac Light" w:cstheme="minorHAnsi"/>
          <w:sz w:val="20"/>
          <w:szCs w:val="20"/>
          <w:lang w:val="en-NZ"/>
        </w:rPr>
        <w:t>the 2019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New Zealand Gymnastics Championships for medical reasons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>, they will be eligible for a refund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.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>This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refund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 xml:space="preserve">will </w:t>
      </w:r>
      <w:proofErr w:type="gramStart"/>
      <w:r>
        <w:rPr>
          <w:rFonts w:ascii="Carnac Light" w:eastAsia="Calibri" w:hAnsi="Carnac Light" w:cstheme="minorHAnsi"/>
          <w:sz w:val="20"/>
          <w:szCs w:val="20"/>
          <w:lang w:val="en-NZ"/>
        </w:rPr>
        <w:t xml:space="preserve">be 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>based</w:t>
      </w:r>
      <w:proofErr w:type="gramEnd"/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on 80% of the entry fee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 xml:space="preserve">and 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>will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 xml:space="preserve"> only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be processed once the Manager/Provincial Coordinator has submitted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>this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form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>complete with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the athlete’s medical certificate to Gymnastics New Zealand. No other refunds </w:t>
      </w:r>
      <w:proofErr w:type="gramStart"/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>will be given</w:t>
      </w:r>
      <w:proofErr w:type="gramEnd"/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for other costs/fees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>incurred by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entering the 201</w:t>
      </w:r>
      <w:r w:rsidR="00157D37">
        <w:rPr>
          <w:rFonts w:ascii="Carnac Light" w:eastAsia="Calibri" w:hAnsi="Carnac Light" w:cstheme="minorHAnsi"/>
          <w:sz w:val="20"/>
          <w:szCs w:val="20"/>
          <w:lang w:val="en-NZ"/>
        </w:rPr>
        <w:t>9</w:t>
      </w:r>
      <w:r w:rsidR="00157D37"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 xml:space="preserve">New Zealand </w:t>
      </w:r>
      <w:r w:rsidR="000F1D08" w:rsidRPr="00157D37">
        <w:rPr>
          <w:rFonts w:ascii="Carnac Light" w:eastAsia="Calibri" w:hAnsi="Carnac Light" w:cstheme="minorHAnsi"/>
          <w:sz w:val="20"/>
          <w:szCs w:val="20"/>
          <w:lang w:val="en-NZ"/>
        </w:rPr>
        <w:t>Gymna</w:t>
      </w:r>
      <w:r w:rsidR="000F1D08">
        <w:rPr>
          <w:rFonts w:ascii="Carnac Light" w:eastAsia="Calibri" w:hAnsi="Carnac Light" w:cstheme="minorHAnsi"/>
          <w:sz w:val="20"/>
          <w:szCs w:val="20"/>
          <w:lang w:val="en-NZ"/>
        </w:rPr>
        <w:t xml:space="preserve">stics </w:t>
      </w:r>
      <w:r>
        <w:rPr>
          <w:rFonts w:ascii="Carnac Light" w:eastAsia="Calibri" w:hAnsi="Carnac Light" w:cstheme="minorHAnsi"/>
          <w:sz w:val="20"/>
          <w:szCs w:val="20"/>
          <w:lang w:val="en-NZ"/>
        </w:rPr>
        <w:t xml:space="preserve">Championships, or for non-medical withdrawals.  </w:t>
      </w:r>
    </w:p>
    <w:p w14:paraId="434FEEF0" w14:textId="77777777" w:rsidR="00157D37" w:rsidRPr="00157D37" w:rsidRDefault="00157D37" w:rsidP="00157D37">
      <w:pPr>
        <w:spacing w:line="276" w:lineRule="auto"/>
        <w:rPr>
          <w:rFonts w:ascii="Carnac Light" w:eastAsia="Calibri" w:hAnsi="Carnac Light" w:cstheme="minorHAnsi"/>
          <w:sz w:val="20"/>
          <w:szCs w:val="20"/>
          <w:lang w:val="en-NZ"/>
        </w:rPr>
      </w:pPr>
    </w:p>
    <w:p w14:paraId="6C8E3557" w14:textId="77777777" w:rsidR="00157D37" w:rsidRPr="00157D37" w:rsidRDefault="00157D37" w:rsidP="00157D37">
      <w:pPr>
        <w:spacing w:line="276" w:lineRule="auto"/>
        <w:rPr>
          <w:rFonts w:ascii="Carnac Light" w:eastAsia="Calibri" w:hAnsi="Carnac Light" w:cstheme="minorHAnsi"/>
          <w:sz w:val="20"/>
          <w:szCs w:val="20"/>
          <w:lang w:val="en-NZ"/>
        </w:rPr>
      </w:pPr>
      <w:r w:rsidRPr="00157D37">
        <w:rPr>
          <w:rFonts w:ascii="Carnac Light" w:eastAsia="Calibri" w:hAnsi="Carnac Light" w:cstheme="minorHAnsi"/>
          <w:b/>
          <w:sz w:val="20"/>
          <w:szCs w:val="20"/>
          <w:lang w:val="en-NZ"/>
        </w:rPr>
        <w:t xml:space="preserve">Please submit medical certificates and </w:t>
      </w:r>
      <w:r w:rsidR="000F1D08">
        <w:rPr>
          <w:rFonts w:ascii="Carnac Light" w:eastAsia="Calibri" w:hAnsi="Carnac Light" w:cstheme="minorHAnsi"/>
          <w:b/>
          <w:sz w:val="20"/>
          <w:szCs w:val="20"/>
          <w:lang w:val="en-NZ"/>
        </w:rPr>
        <w:t>this form no</w:t>
      </w:r>
      <w:bookmarkStart w:id="0" w:name="_GoBack"/>
      <w:bookmarkEnd w:id="0"/>
      <w:r w:rsidRPr="00157D37">
        <w:rPr>
          <w:rFonts w:ascii="Carnac Light" w:eastAsia="Calibri" w:hAnsi="Carnac Light" w:cstheme="minorHAnsi"/>
          <w:b/>
          <w:sz w:val="20"/>
          <w:szCs w:val="20"/>
          <w:lang w:val="en-NZ"/>
        </w:rPr>
        <w:t xml:space="preserve"> later than </w:t>
      </w:r>
      <w:r w:rsidRPr="00157D37">
        <w:rPr>
          <w:rFonts w:ascii="Carnac Light" w:eastAsia="Calibri" w:hAnsi="Carnac Light" w:cstheme="minorHAnsi"/>
          <w:b/>
          <w:sz w:val="20"/>
          <w:szCs w:val="20"/>
          <w:u w:val="single"/>
          <w:lang w:val="en-NZ"/>
        </w:rPr>
        <w:t>Wednesday 16 October</w:t>
      </w:r>
      <w:r w:rsidRPr="00157D37">
        <w:rPr>
          <w:rFonts w:ascii="Carnac Light" w:eastAsia="Calibri" w:hAnsi="Carnac Light" w:cstheme="minorHAnsi"/>
          <w:b/>
          <w:sz w:val="20"/>
          <w:szCs w:val="20"/>
          <w:lang w:val="en-NZ"/>
        </w:rPr>
        <w:t xml:space="preserve">.  Refunds will not be processed after this date. </w:t>
      </w:r>
      <w:r w:rsidR="00AB29FC">
        <w:rPr>
          <w:rFonts w:ascii="Carnac Light" w:eastAsia="Calibri" w:hAnsi="Carnac Light" w:cstheme="minorHAnsi"/>
          <w:sz w:val="20"/>
          <w:szCs w:val="20"/>
          <w:lang w:val="en-NZ"/>
        </w:rPr>
        <w:t>Please send all documents to</w:t>
      </w:r>
      <w:r w:rsidRPr="00157D37">
        <w:rPr>
          <w:rFonts w:ascii="Carnac Light" w:eastAsia="Calibri" w:hAnsi="Carnac Light" w:cstheme="minorHAnsi"/>
          <w:sz w:val="20"/>
          <w:szCs w:val="20"/>
          <w:lang w:val="en-NZ"/>
        </w:rPr>
        <w:t xml:space="preserve"> </w:t>
      </w:r>
      <w:r w:rsidRPr="00157D37">
        <w:rPr>
          <w:rStyle w:val="Hyperlink"/>
          <w:rFonts w:ascii="Carnac Light" w:eastAsia="Calibri" w:hAnsi="Carnac Light" w:cstheme="minorHAnsi"/>
          <w:sz w:val="20"/>
          <w:szCs w:val="20"/>
          <w:lang w:val="en-NZ"/>
        </w:rPr>
        <w:t>leanne.olsen@gymnasticsnz.com</w:t>
      </w:r>
    </w:p>
    <w:p w14:paraId="26A147BD" w14:textId="77777777" w:rsidR="00157D37" w:rsidRDefault="00157D37" w:rsidP="00157D37">
      <w:pPr>
        <w:spacing w:line="240" w:lineRule="auto"/>
        <w:contextualSpacing/>
        <w:rPr>
          <w:rFonts w:cs="Tahoma"/>
          <w:b/>
          <w:spacing w:val="4"/>
          <w:sz w:val="24"/>
          <w:szCs w:val="24"/>
        </w:rPr>
      </w:pPr>
    </w:p>
    <w:p w14:paraId="1449DE54" w14:textId="77777777" w:rsidR="00157D37" w:rsidRPr="00157D37" w:rsidRDefault="00157D37" w:rsidP="00157D37">
      <w:pPr>
        <w:spacing w:line="240" w:lineRule="auto"/>
        <w:contextualSpacing/>
        <w:rPr>
          <w:rFonts w:cs="Tahoma"/>
          <w:b/>
          <w:spacing w:val="4"/>
          <w:sz w:val="20"/>
          <w:szCs w:val="20"/>
        </w:rPr>
      </w:pPr>
    </w:p>
    <w:p w14:paraId="70E2E69F" w14:textId="77777777" w:rsidR="00157D37" w:rsidRPr="00157D37" w:rsidRDefault="00157D37" w:rsidP="00157D37">
      <w:pPr>
        <w:pStyle w:val="ListParagraph"/>
        <w:numPr>
          <w:ilvl w:val="0"/>
          <w:numId w:val="2"/>
        </w:numPr>
        <w:spacing w:line="240" w:lineRule="auto"/>
        <w:rPr>
          <w:rFonts w:ascii="Carnac Light" w:hAnsi="Carnac Light" w:cs="Tahoma"/>
          <w:b/>
          <w:spacing w:val="4"/>
          <w:sz w:val="20"/>
          <w:szCs w:val="20"/>
        </w:rPr>
      </w:pPr>
      <w:r w:rsidRPr="00157D37">
        <w:rPr>
          <w:rFonts w:ascii="Carnac Light" w:hAnsi="Carnac Light" w:cs="Tahoma"/>
          <w:b/>
          <w:spacing w:val="4"/>
          <w:sz w:val="20"/>
          <w:szCs w:val="20"/>
        </w:rPr>
        <w:t xml:space="preserve">Applicant Details </w:t>
      </w:r>
    </w:p>
    <w:tbl>
      <w:tblPr>
        <w:tblW w:w="1024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269"/>
      </w:tblGrid>
      <w:tr w:rsidR="00157D37" w:rsidRPr="00157D37" w14:paraId="18A6AFD5" w14:textId="77777777" w:rsidTr="00157D37">
        <w:trPr>
          <w:trHeight w:val="360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B6651C" w14:textId="77777777" w:rsidR="00157D37" w:rsidRPr="00AB29FC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</w:pPr>
            <w:r w:rsidRPr="00AB29FC"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  <w:t>ATHLETE’S NAME</w:t>
            </w:r>
          </w:p>
          <w:p w14:paraId="2F51CD0C" w14:textId="77777777" w:rsidR="00157D37" w:rsidRPr="00AB29FC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341215" w14:textId="77777777" w:rsidR="00157D37" w:rsidRPr="00157D37" w:rsidRDefault="00157D37" w:rsidP="00D944F7">
            <w:pPr>
              <w:spacing w:before="60" w:line="280" w:lineRule="exact"/>
              <w:outlineLvl w:val="3"/>
              <w:rPr>
                <w:rFonts w:ascii="Carnac Light" w:hAnsi="Carnac Light" w:cs="Tahoma"/>
                <w:b/>
                <w:spacing w:val="4"/>
                <w:sz w:val="20"/>
                <w:szCs w:val="20"/>
                <w:lang w:val="en-NZ"/>
              </w:rPr>
            </w:pPr>
          </w:p>
        </w:tc>
      </w:tr>
      <w:tr w:rsidR="00157D37" w:rsidRPr="00157D37" w14:paraId="61A27CA6" w14:textId="77777777" w:rsidTr="00157D37">
        <w:trPr>
          <w:trHeight w:val="360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B45020" w14:textId="77777777" w:rsidR="00157D37" w:rsidRPr="00AB29FC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</w:pPr>
            <w:r w:rsidRPr="00AB29FC"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  <w:t>province &amp; CLUB</w:t>
            </w:r>
          </w:p>
        </w:tc>
        <w:tc>
          <w:tcPr>
            <w:tcW w:w="8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2BBFC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  <w:lang w:val="en-NZ"/>
              </w:rPr>
            </w:pPr>
          </w:p>
        </w:tc>
      </w:tr>
      <w:tr w:rsidR="00157D37" w:rsidRPr="00157D37" w14:paraId="610686F3" w14:textId="77777777" w:rsidTr="00157D37">
        <w:trPr>
          <w:trHeight w:val="360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94DECC" w14:textId="77777777" w:rsidR="00157D37" w:rsidRPr="00AB29FC" w:rsidRDefault="00157D37" w:rsidP="00AB29FC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</w:pPr>
            <w:r w:rsidRPr="00AB29FC"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  <w:t>GYM</w:t>
            </w:r>
            <w:r w:rsidR="00AB29FC" w:rsidRPr="00AB29FC"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  <w:t>NASTICS</w:t>
            </w:r>
            <w:r w:rsidRPr="00AB29FC"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  <w:t xml:space="preserve"> CODE</w:t>
            </w:r>
          </w:p>
        </w:tc>
        <w:tc>
          <w:tcPr>
            <w:tcW w:w="8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340091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  <w:lang w:val="en-NZ"/>
              </w:rPr>
            </w:pPr>
          </w:p>
        </w:tc>
      </w:tr>
      <w:tr w:rsidR="00157D37" w:rsidRPr="00157D37" w14:paraId="232C8D7B" w14:textId="77777777" w:rsidTr="00157D37">
        <w:trPr>
          <w:trHeight w:val="360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2741508" w14:textId="77777777" w:rsidR="00157D37" w:rsidRPr="00AB29FC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</w:pPr>
            <w:r w:rsidRPr="00AB29FC">
              <w:rPr>
                <w:rFonts w:ascii="Carnac Light" w:hAnsi="Carnac Light"/>
                <w:b/>
                <w:caps/>
                <w:color w:val="808080"/>
                <w:spacing w:val="4"/>
                <w:sz w:val="18"/>
                <w:szCs w:val="18"/>
              </w:rPr>
              <w:t>COACH/MANAGER</w:t>
            </w:r>
          </w:p>
        </w:tc>
        <w:tc>
          <w:tcPr>
            <w:tcW w:w="8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57BE4E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</w:tc>
      </w:tr>
    </w:tbl>
    <w:p w14:paraId="7F3C64AC" w14:textId="77777777" w:rsidR="00157D37" w:rsidRPr="00157D37" w:rsidRDefault="00157D37" w:rsidP="00157D37">
      <w:pPr>
        <w:spacing w:line="240" w:lineRule="auto"/>
        <w:rPr>
          <w:rFonts w:ascii="Carnac Light" w:hAnsi="Carnac Light" w:cs="Arial"/>
          <w:b/>
          <w:spacing w:val="4"/>
          <w:sz w:val="20"/>
          <w:szCs w:val="20"/>
        </w:rPr>
      </w:pPr>
    </w:p>
    <w:p w14:paraId="4AEF1524" w14:textId="77777777" w:rsidR="00157D37" w:rsidRPr="00157D37" w:rsidRDefault="00157D37" w:rsidP="00157D37">
      <w:pPr>
        <w:pStyle w:val="ListParagraph"/>
        <w:numPr>
          <w:ilvl w:val="0"/>
          <w:numId w:val="2"/>
        </w:numPr>
        <w:spacing w:line="240" w:lineRule="auto"/>
        <w:rPr>
          <w:rFonts w:ascii="Carnac Light" w:hAnsi="Carnac Light" w:cs="Tahoma"/>
          <w:b/>
          <w:spacing w:val="4"/>
          <w:sz w:val="20"/>
          <w:szCs w:val="20"/>
        </w:rPr>
      </w:pPr>
      <w:r w:rsidRPr="00157D37">
        <w:rPr>
          <w:rFonts w:ascii="Carnac Light" w:hAnsi="Carnac Light" w:cs="Tahoma"/>
          <w:b/>
          <w:spacing w:val="4"/>
          <w:sz w:val="20"/>
          <w:szCs w:val="20"/>
        </w:rPr>
        <w:t>Application</w:t>
      </w:r>
    </w:p>
    <w:tbl>
      <w:tblPr>
        <w:tblW w:w="10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0"/>
        <w:gridCol w:w="8920"/>
      </w:tblGrid>
      <w:tr w:rsidR="00157D37" w:rsidRPr="00157D37" w14:paraId="52F97BEC" w14:textId="77777777" w:rsidTr="00D944F7">
        <w:trPr>
          <w:trHeight w:val="360"/>
          <w:jc w:val="center"/>
        </w:trPr>
        <w:tc>
          <w:tcPr>
            <w:tcW w:w="144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10AED41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  <w:r w:rsidRPr="00157D37"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  <w:t>item 1</w:t>
            </w:r>
          </w:p>
        </w:tc>
        <w:tc>
          <w:tcPr>
            <w:tcW w:w="8920" w:type="dxa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3CB506" w14:textId="77777777" w:rsidR="00157D37" w:rsidRPr="00157D37" w:rsidRDefault="00157D37" w:rsidP="00D944F7">
            <w:pPr>
              <w:spacing w:line="240" w:lineRule="auto"/>
              <w:ind w:left="65"/>
              <w:rPr>
                <w:rFonts w:ascii="Carnac Light" w:hAnsi="Carnac Light" w:cs="Tahoma"/>
                <w:spacing w:val="4"/>
                <w:sz w:val="20"/>
                <w:szCs w:val="20"/>
              </w:rPr>
            </w:pPr>
            <w:r w:rsidRPr="00157D37">
              <w:rPr>
                <w:rFonts w:ascii="Carnac Light" w:hAnsi="Carnac Light" w:cs="Tahoma"/>
                <w:spacing w:val="4"/>
                <w:sz w:val="20"/>
                <w:szCs w:val="20"/>
              </w:rPr>
              <w:t>What is being applied for and the reason for the application?</w:t>
            </w:r>
          </w:p>
        </w:tc>
      </w:tr>
      <w:tr w:rsidR="00157D37" w:rsidRPr="00157D37" w14:paraId="41026A3C" w14:textId="77777777" w:rsidTr="00D944F7">
        <w:trPr>
          <w:trHeight w:val="1394"/>
          <w:jc w:val="center"/>
        </w:trPr>
        <w:tc>
          <w:tcPr>
            <w:tcW w:w="10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13F748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</w:tc>
      </w:tr>
      <w:tr w:rsidR="00157D37" w:rsidRPr="00157D37" w14:paraId="24544CFF" w14:textId="77777777" w:rsidTr="00D944F7">
        <w:trPr>
          <w:trHeight w:val="360"/>
          <w:jc w:val="center"/>
        </w:trPr>
        <w:tc>
          <w:tcPr>
            <w:tcW w:w="144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4B25AEA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  <w:r w:rsidRPr="00157D37"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  <w:t>item 2</w:t>
            </w:r>
          </w:p>
        </w:tc>
        <w:tc>
          <w:tcPr>
            <w:tcW w:w="8920" w:type="dxa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5671B1" w14:textId="77777777" w:rsidR="00157D37" w:rsidRPr="00157D37" w:rsidRDefault="00157D37" w:rsidP="00D944F7">
            <w:pPr>
              <w:spacing w:line="240" w:lineRule="auto"/>
              <w:ind w:left="65"/>
              <w:rPr>
                <w:rFonts w:ascii="Carnac Light" w:hAnsi="Carnac Light" w:cs="Tahoma"/>
                <w:spacing w:val="4"/>
                <w:sz w:val="20"/>
                <w:szCs w:val="20"/>
              </w:rPr>
            </w:pPr>
            <w:r w:rsidRPr="00157D37">
              <w:rPr>
                <w:rFonts w:ascii="Carnac Light" w:hAnsi="Carnac Light" w:cs="Tahoma"/>
                <w:spacing w:val="4"/>
                <w:sz w:val="20"/>
                <w:szCs w:val="20"/>
              </w:rPr>
              <w:t>Relevant medical information an</w:t>
            </w:r>
            <w:r>
              <w:rPr>
                <w:rFonts w:ascii="Carnac Light" w:hAnsi="Carnac Light" w:cs="Tahoma"/>
                <w:spacing w:val="4"/>
                <w:sz w:val="20"/>
                <w:szCs w:val="20"/>
              </w:rPr>
              <w:t>d certification (please attach</w:t>
            </w:r>
            <w:r w:rsidRPr="00157D37">
              <w:rPr>
                <w:rFonts w:ascii="Carnac Light" w:hAnsi="Carnac Light" w:cs="Tahoma"/>
                <w:spacing w:val="4"/>
                <w:sz w:val="20"/>
                <w:szCs w:val="20"/>
              </w:rPr>
              <w:t xml:space="preserve"> medical certificate)</w:t>
            </w:r>
          </w:p>
        </w:tc>
      </w:tr>
      <w:tr w:rsidR="00157D37" w:rsidRPr="00157D37" w14:paraId="6F467558" w14:textId="77777777" w:rsidTr="00D944F7">
        <w:trPr>
          <w:trHeight w:val="1394"/>
          <w:jc w:val="center"/>
        </w:trPr>
        <w:tc>
          <w:tcPr>
            <w:tcW w:w="10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1AA73B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  <w:highlight w:val="yellow"/>
              </w:rPr>
            </w:pPr>
          </w:p>
          <w:p w14:paraId="068E5F0C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1EE11652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3C21FBCA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7EC55077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72ACEE7F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</w:tc>
      </w:tr>
      <w:tr w:rsidR="00157D37" w:rsidRPr="00157D37" w14:paraId="2D7A5CCE" w14:textId="77777777" w:rsidTr="00D944F7">
        <w:trPr>
          <w:trHeight w:val="360"/>
          <w:jc w:val="center"/>
        </w:trPr>
        <w:tc>
          <w:tcPr>
            <w:tcW w:w="144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D10B0DE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  <w:r w:rsidRPr="00157D37"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  <w:t>item 4</w:t>
            </w:r>
          </w:p>
        </w:tc>
        <w:tc>
          <w:tcPr>
            <w:tcW w:w="8920" w:type="dxa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5E3741" w14:textId="77777777" w:rsidR="00157D37" w:rsidRPr="00157D37" w:rsidRDefault="00157D37" w:rsidP="00D944F7">
            <w:pPr>
              <w:spacing w:line="240" w:lineRule="auto"/>
              <w:ind w:left="65"/>
              <w:rPr>
                <w:rFonts w:ascii="Carnac Light" w:hAnsi="Carnac Light" w:cs="Tahoma"/>
                <w:spacing w:val="4"/>
                <w:sz w:val="20"/>
                <w:szCs w:val="20"/>
              </w:rPr>
            </w:pPr>
            <w:r w:rsidRPr="00157D37">
              <w:rPr>
                <w:rFonts w:ascii="Carnac Light" w:hAnsi="Carnac Light" w:cs="Tahoma"/>
                <w:spacing w:val="4"/>
                <w:sz w:val="20"/>
                <w:szCs w:val="20"/>
              </w:rPr>
              <w:t>Any other information</w:t>
            </w:r>
          </w:p>
        </w:tc>
      </w:tr>
      <w:tr w:rsidR="00157D37" w:rsidRPr="00157D37" w14:paraId="7C042721" w14:textId="77777777" w:rsidTr="00D944F7">
        <w:trPr>
          <w:trHeight w:val="1394"/>
          <w:jc w:val="center"/>
        </w:trPr>
        <w:tc>
          <w:tcPr>
            <w:tcW w:w="10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471A69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24CD043D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682866AF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70F82F33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7C379961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</w:tc>
      </w:tr>
    </w:tbl>
    <w:p w14:paraId="465E17CC" w14:textId="77777777" w:rsidR="00157D37" w:rsidRPr="00157D37" w:rsidRDefault="00157D37" w:rsidP="00157D37">
      <w:pPr>
        <w:spacing w:line="240" w:lineRule="auto"/>
        <w:rPr>
          <w:rFonts w:ascii="Carnac Light" w:hAnsi="Carnac Light" w:cs="Arial"/>
          <w:b/>
          <w:spacing w:val="4"/>
          <w:sz w:val="20"/>
          <w:szCs w:val="20"/>
        </w:rPr>
      </w:pPr>
    </w:p>
    <w:p w14:paraId="22C3BBDC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4A0ABD17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1904F0DA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6D989856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1218FD7A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63C0E9E4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7AD9AEFC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0C1AED9D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001A6174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0F194236" w14:textId="77777777" w:rsidR="00157D37" w:rsidRDefault="00157D37" w:rsidP="00157D37">
      <w:pPr>
        <w:pStyle w:val="ListParagraph"/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</w:p>
    <w:p w14:paraId="570DC565" w14:textId="77777777" w:rsidR="00157D37" w:rsidRPr="00157D37" w:rsidRDefault="00157D37" w:rsidP="00157D37">
      <w:pPr>
        <w:pStyle w:val="ListParagraph"/>
        <w:numPr>
          <w:ilvl w:val="0"/>
          <w:numId w:val="2"/>
        </w:numPr>
        <w:spacing w:after="0" w:line="240" w:lineRule="auto"/>
        <w:rPr>
          <w:rFonts w:ascii="Carnac Light" w:eastAsia="Times New Roman" w:hAnsi="Carnac Light" w:cs="Arial"/>
          <w:b/>
          <w:spacing w:val="4"/>
          <w:sz w:val="20"/>
          <w:szCs w:val="20"/>
        </w:rPr>
      </w:pPr>
      <w:r w:rsidRPr="00157D37">
        <w:rPr>
          <w:rFonts w:ascii="Carnac Light" w:eastAsia="Times New Roman" w:hAnsi="Carnac Light" w:cs="Arial"/>
          <w:b/>
          <w:spacing w:val="4"/>
          <w:sz w:val="20"/>
          <w:szCs w:val="20"/>
        </w:rPr>
        <w:t>Decision</w:t>
      </w:r>
    </w:p>
    <w:p w14:paraId="465A893E" w14:textId="77777777" w:rsidR="00157D37" w:rsidRPr="00157D37" w:rsidRDefault="00157D37" w:rsidP="00157D37">
      <w:pPr>
        <w:spacing w:line="240" w:lineRule="auto"/>
        <w:ind w:left="360"/>
        <w:rPr>
          <w:rFonts w:ascii="Carnac Light" w:hAnsi="Carnac Light" w:cs="Arial"/>
          <w:b/>
          <w:spacing w:val="4"/>
          <w:sz w:val="20"/>
          <w:szCs w:val="20"/>
        </w:rPr>
      </w:pPr>
    </w:p>
    <w:tbl>
      <w:tblPr>
        <w:tblW w:w="10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0"/>
        <w:gridCol w:w="8920"/>
      </w:tblGrid>
      <w:tr w:rsidR="00157D37" w:rsidRPr="00157D37" w14:paraId="3A5CEA1F" w14:textId="77777777" w:rsidTr="00D944F7">
        <w:trPr>
          <w:trHeight w:val="360"/>
          <w:jc w:val="center"/>
        </w:trPr>
        <w:tc>
          <w:tcPr>
            <w:tcW w:w="144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</w:tcBorders>
            <w:shd w:val="clear" w:color="auto" w:fill="F3F3F3"/>
            <w:vAlign w:val="center"/>
          </w:tcPr>
          <w:p w14:paraId="1A4FDB81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  <w:r w:rsidRPr="00157D37"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  <w:t>item 1</w:t>
            </w:r>
          </w:p>
        </w:tc>
        <w:tc>
          <w:tcPr>
            <w:tcW w:w="8920" w:type="dxa"/>
            <w:tcBorders>
              <w:top w:val="single" w:sz="12" w:space="0" w:color="999999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14:paraId="04A49E63" w14:textId="77777777" w:rsidR="00157D37" w:rsidRPr="00157D37" w:rsidRDefault="00157D37" w:rsidP="00D944F7">
            <w:pPr>
              <w:spacing w:line="240" w:lineRule="auto"/>
              <w:ind w:left="65"/>
              <w:rPr>
                <w:rFonts w:ascii="Carnac Light" w:hAnsi="Carnac Light" w:cs="Tahoma"/>
                <w:spacing w:val="4"/>
                <w:sz w:val="20"/>
                <w:szCs w:val="20"/>
              </w:rPr>
            </w:pPr>
            <w:r w:rsidRPr="00157D37">
              <w:rPr>
                <w:rFonts w:ascii="Carnac Light" w:hAnsi="Carnac Light" w:cs="Tahoma"/>
                <w:spacing w:val="4"/>
                <w:sz w:val="20"/>
                <w:szCs w:val="20"/>
              </w:rPr>
              <w:t xml:space="preserve">Decision and Reason – </w:t>
            </w:r>
            <w:r w:rsidRPr="00157D37">
              <w:rPr>
                <w:rFonts w:ascii="Carnac Light" w:hAnsi="Carnac Light" w:cs="Tahoma"/>
                <w:i/>
                <w:spacing w:val="4"/>
                <w:sz w:val="20"/>
                <w:szCs w:val="20"/>
              </w:rPr>
              <w:t>Gymnastics New Zealand use only</w:t>
            </w:r>
            <w:r w:rsidRPr="00157D37">
              <w:rPr>
                <w:rFonts w:ascii="Carnac Light" w:hAnsi="Carnac Light" w:cs="Tahoma"/>
                <w:spacing w:val="4"/>
                <w:sz w:val="20"/>
                <w:szCs w:val="20"/>
              </w:rPr>
              <w:t xml:space="preserve"> </w:t>
            </w:r>
          </w:p>
        </w:tc>
      </w:tr>
      <w:tr w:rsidR="00157D37" w:rsidRPr="00157D37" w14:paraId="49F55669" w14:textId="77777777" w:rsidTr="00D944F7">
        <w:trPr>
          <w:trHeight w:val="360"/>
          <w:jc w:val="center"/>
        </w:trPr>
        <w:tc>
          <w:tcPr>
            <w:tcW w:w="144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98E7CE8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</w:p>
          <w:p w14:paraId="0A5A9B5D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</w:p>
          <w:p w14:paraId="5106F269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</w:p>
          <w:p w14:paraId="128E85C2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</w:p>
          <w:p w14:paraId="00AE0E44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/>
                <w:b/>
                <w:caps/>
                <w:color w:val="808080"/>
                <w:spacing w:val="4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65EF51" w14:textId="77777777" w:rsidR="00157D37" w:rsidRPr="00157D37" w:rsidRDefault="00157D37" w:rsidP="00D944F7">
            <w:pPr>
              <w:spacing w:line="240" w:lineRule="auto"/>
              <w:ind w:left="65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519ABB23" w14:textId="77777777" w:rsidR="00157D37" w:rsidRPr="00157D37" w:rsidRDefault="00157D37" w:rsidP="00D944F7">
            <w:pPr>
              <w:spacing w:line="240" w:lineRule="auto"/>
              <w:ind w:left="65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380A0259" w14:textId="77777777" w:rsidR="00157D37" w:rsidRPr="00157D37" w:rsidRDefault="00157D37" w:rsidP="00D944F7">
            <w:pPr>
              <w:spacing w:line="240" w:lineRule="auto"/>
              <w:ind w:left="65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7308DD35" w14:textId="77777777" w:rsidR="00157D37" w:rsidRPr="00157D37" w:rsidRDefault="00157D37" w:rsidP="00D944F7">
            <w:pPr>
              <w:spacing w:line="240" w:lineRule="auto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  <w:p w14:paraId="361B2208" w14:textId="77777777" w:rsidR="00157D37" w:rsidRPr="00157D37" w:rsidRDefault="00157D37" w:rsidP="00D944F7">
            <w:pPr>
              <w:spacing w:line="240" w:lineRule="auto"/>
              <w:ind w:left="65"/>
              <w:rPr>
                <w:rFonts w:ascii="Carnac Light" w:hAnsi="Carnac Light" w:cs="Tahoma"/>
                <w:spacing w:val="4"/>
                <w:sz w:val="20"/>
                <w:szCs w:val="20"/>
              </w:rPr>
            </w:pPr>
          </w:p>
        </w:tc>
      </w:tr>
    </w:tbl>
    <w:p w14:paraId="6400DB40" w14:textId="77777777" w:rsidR="00157D37" w:rsidRPr="00157D37" w:rsidRDefault="00157D37" w:rsidP="00157D37">
      <w:pPr>
        <w:spacing w:line="240" w:lineRule="auto"/>
        <w:rPr>
          <w:rFonts w:ascii="Carnac Light" w:hAnsi="Carnac Light"/>
          <w:spacing w:val="4"/>
          <w:sz w:val="20"/>
          <w:szCs w:val="20"/>
        </w:rPr>
      </w:pPr>
    </w:p>
    <w:p w14:paraId="0FE80FAD" w14:textId="77777777" w:rsidR="00157D37" w:rsidRPr="00157D37" w:rsidRDefault="00157D37" w:rsidP="00157D37">
      <w:pPr>
        <w:spacing w:line="240" w:lineRule="auto"/>
        <w:rPr>
          <w:rFonts w:ascii="Carnac Light" w:hAnsi="Carnac Light"/>
          <w:spacing w:val="4"/>
          <w:sz w:val="20"/>
          <w:szCs w:val="20"/>
        </w:rPr>
      </w:pPr>
    </w:p>
    <w:p w14:paraId="54AE2920" w14:textId="77777777" w:rsidR="00157D37" w:rsidRPr="00157D37" w:rsidRDefault="00157D37" w:rsidP="00157D37">
      <w:pPr>
        <w:spacing w:line="240" w:lineRule="auto"/>
        <w:rPr>
          <w:rFonts w:ascii="Carnac Light" w:hAnsi="Carnac Light" w:cstheme="minorHAnsi"/>
          <w:spacing w:val="4"/>
          <w:sz w:val="20"/>
          <w:szCs w:val="20"/>
        </w:rPr>
      </w:pPr>
    </w:p>
    <w:p w14:paraId="386CA331" w14:textId="77777777" w:rsidR="00157D37" w:rsidRPr="00157D37" w:rsidRDefault="00157D37" w:rsidP="00157D37">
      <w:pPr>
        <w:spacing w:line="240" w:lineRule="auto"/>
        <w:rPr>
          <w:rFonts w:ascii="Carnac Light" w:hAnsi="Carnac Light" w:cstheme="minorHAnsi"/>
          <w:b/>
          <w:spacing w:val="4"/>
          <w:sz w:val="20"/>
          <w:szCs w:val="20"/>
        </w:rPr>
      </w:pPr>
    </w:p>
    <w:p w14:paraId="3ABD5E3A" w14:textId="77777777" w:rsidR="00157D37" w:rsidRPr="00157D37" w:rsidRDefault="00157D37" w:rsidP="00157D37">
      <w:pPr>
        <w:spacing w:line="240" w:lineRule="auto"/>
        <w:rPr>
          <w:rFonts w:ascii="Carnac Light" w:hAnsi="Carnac Light" w:cstheme="minorHAnsi"/>
          <w:b/>
          <w:spacing w:val="4"/>
          <w:sz w:val="20"/>
          <w:szCs w:val="20"/>
        </w:rPr>
      </w:pPr>
    </w:p>
    <w:p w14:paraId="0DD49F3B" w14:textId="77777777" w:rsidR="00157D37" w:rsidRPr="00157D37" w:rsidRDefault="00157D37" w:rsidP="00157D37">
      <w:pPr>
        <w:spacing w:line="240" w:lineRule="auto"/>
        <w:rPr>
          <w:rFonts w:ascii="Carnac Light" w:hAnsi="Carnac Light" w:cstheme="minorHAnsi"/>
          <w:b/>
          <w:spacing w:val="4"/>
          <w:sz w:val="20"/>
          <w:szCs w:val="20"/>
        </w:rPr>
      </w:pPr>
    </w:p>
    <w:p w14:paraId="30ED4AD7" w14:textId="77777777" w:rsidR="00157D37" w:rsidRPr="00157D37" w:rsidRDefault="00157D37" w:rsidP="00157D37">
      <w:pPr>
        <w:spacing w:line="276" w:lineRule="auto"/>
        <w:rPr>
          <w:rFonts w:ascii="Carnac Light" w:eastAsia="Calibri" w:hAnsi="Carnac Light"/>
          <w:sz w:val="20"/>
          <w:szCs w:val="20"/>
          <w:lang w:val="en-NZ"/>
        </w:rPr>
      </w:pPr>
    </w:p>
    <w:p w14:paraId="1A5CDA9F" w14:textId="77777777" w:rsidR="00157D37" w:rsidRPr="00157D37" w:rsidRDefault="00157D37" w:rsidP="00157D37">
      <w:pPr>
        <w:rPr>
          <w:rFonts w:ascii="Carnac Light" w:hAnsi="Carnac Light"/>
          <w:sz w:val="20"/>
          <w:szCs w:val="20"/>
        </w:rPr>
      </w:pPr>
    </w:p>
    <w:p w14:paraId="773BC84C" w14:textId="77777777" w:rsidR="00256B0A" w:rsidRPr="00157D37" w:rsidRDefault="00256B0A" w:rsidP="00157D37">
      <w:pPr>
        <w:keepNext w:val="0"/>
        <w:keepLines w:val="0"/>
        <w:spacing w:line="240" w:lineRule="auto"/>
        <w:outlineLvl w:val="9"/>
        <w:rPr>
          <w:rFonts w:ascii="Carnac Light" w:hAnsi="Carnac Light"/>
          <w:sz w:val="20"/>
          <w:szCs w:val="20"/>
        </w:rPr>
      </w:pPr>
    </w:p>
    <w:sectPr w:rsidR="00256B0A" w:rsidRPr="00157D37" w:rsidSect="0025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nac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7A14"/>
    <w:multiLevelType w:val="hybridMultilevel"/>
    <w:tmpl w:val="7EF4BC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01C79"/>
    <w:multiLevelType w:val="hybridMultilevel"/>
    <w:tmpl w:val="3E36F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0A"/>
    <w:rsid w:val="0007336E"/>
    <w:rsid w:val="000A7DD8"/>
    <w:rsid w:val="000F1D08"/>
    <w:rsid w:val="00100EFD"/>
    <w:rsid w:val="001374B5"/>
    <w:rsid w:val="00157D37"/>
    <w:rsid w:val="00256B0A"/>
    <w:rsid w:val="003E5673"/>
    <w:rsid w:val="008162A0"/>
    <w:rsid w:val="00A93927"/>
    <w:rsid w:val="00AB29FC"/>
    <w:rsid w:val="00AF57FE"/>
    <w:rsid w:val="00C33BD9"/>
    <w:rsid w:val="00E17033"/>
    <w:rsid w:val="00E4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9B4168"/>
  <w15:chartTrackingRefBased/>
  <w15:docId w15:val="{3EECAA72-4D30-466A-9B04-DE3929B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0A"/>
    <w:pPr>
      <w:keepNext/>
      <w:keepLines/>
      <w:spacing w:after="0" w:line="720" w:lineRule="auto"/>
      <w:outlineLvl w:val="8"/>
    </w:pPr>
    <w:rPr>
      <w:rFonts w:ascii="Verdana" w:eastAsia="Times New Roman" w:hAnsi="Verdana" w:cs="Times New Roman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B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56B0A"/>
  </w:style>
  <w:style w:type="character" w:customStyle="1" w:styleId="eop">
    <w:name w:val="eop"/>
    <w:basedOn w:val="DefaultParagraphFont"/>
    <w:rsid w:val="00256B0A"/>
  </w:style>
  <w:style w:type="paragraph" w:styleId="ListParagraph">
    <w:name w:val="List Paragraph"/>
    <w:basedOn w:val="Normal"/>
    <w:uiPriority w:val="34"/>
    <w:qFormat/>
    <w:rsid w:val="00157D37"/>
    <w:pPr>
      <w:keepNext w:val="0"/>
      <w:keepLines w:val="0"/>
      <w:spacing w:after="160" w:line="259" w:lineRule="auto"/>
      <w:ind w:left="720"/>
      <w:contextualSpacing/>
      <w:outlineLvl w:val="9"/>
    </w:pPr>
    <w:rPr>
      <w:rFonts w:asciiTheme="minorHAnsi" w:eastAsiaTheme="minorHAnsi" w:hAnsiTheme="minorHAnsi" w:cstheme="minorBidi"/>
      <w:bCs w:val="0"/>
    </w:rPr>
  </w:style>
  <w:style w:type="character" w:styleId="Hyperlink">
    <w:name w:val="Hyperlink"/>
    <w:rsid w:val="0015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3B70957DF14C8574E295401EEB05" ma:contentTypeVersion="21" ma:contentTypeDescription="Create a new document." ma:contentTypeScope="" ma:versionID="7e4dd990f05c548fb800f3f2d58fc81e">
  <xsd:schema xmlns:xsd="http://www.w3.org/2001/XMLSchema" xmlns:xs="http://www.w3.org/2001/XMLSchema" xmlns:p="http://schemas.microsoft.com/office/2006/metadata/properties" xmlns:ns2="e0b54f2b-8c38-49d9-a53b-729572cf3b0f" xmlns:ns3="5ce6afa7-e5a5-4a34-a689-751ef45fc915" targetNamespace="http://schemas.microsoft.com/office/2006/metadata/properties" ma:root="true" ma:fieldsID="f8b8e8e699ac2fe42856e530616ab7c1" ns2:_="" ns3:_="">
    <xsd:import namespace="e0b54f2b-8c38-49d9-a53b-729572cf3b0f"/>
    <xsd:import namespace="5ce6afa7-e5a5-4a34-a689-751ef45fc915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afa7-e5a5-4a34-a689-751ef45fc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 xsi:nil="true"/>
    <Third_x0020_Level_x0020_Group xmlns="e0b54f2b-8c38-49d9-a53b-729572cf3b0f" xsi:nil="true"/>
    <Second_x0020_Level_x0020_Group xmlns="e0b54f2b-8c38-49d9-a53b-729572cf3b0f" xsi:nil="true"/>
    <Library_x0020_Name xmlns="e0b54f2b-8c38-49d9-a53b-729572cf3b0f">Nationals</Library_x0020_Name>
  </documentManagement>
</p:properties>
</file>

<file path=customXml/itemProps1.xml><?xml version="1.0" encoding="utf-8"?>
<ds:datastoreItem xmlns:ds="http://schemas.openxmlformats.org/officeDocument/2006/customXml" ds:itemID="{68697520-F295-4F0F-8766-2CE06F8E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54f2b-8c38-49d9-a53b-729572cf3b0f"/>
    <ds:schemaRef ds:uri="5ce6afa7-e5a5-4a34-a689-751ef45fc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C49EE-4538-49BB-9C56-35C6D458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6A4A6-F76A-42DA-AA58-6EE5EC9A2053}">
  <ds:schemaRefs>
    <ds:schemaRef ds:uri="http://purl.org/dc/elements/1.1/"/>
    <ds:schemaRef ds:uri="http://schemas.microsoft.com/office/2006/metadata/properties"/>
    <ds:schemaRef ds:uri="e0b54f2b-8c38-49d9-a53b-729572cf3b0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ce6afa7-e5a5-4a34-a689-751ef45fc9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Olsen</dc:creator>
  <cp:keywords/>
  <dc:description/>
  <cp:lastModifiedBy>Anna Robertson</cp:lastModifiedBy>
  <cp:revision>2</cp:revision>
  <dcterms:created xsi:type="dcterms:W3CDTF">2019-07-04T06:42:00Z</dcterms:created>
  <dcterms:modified xsi:type="dcterms:W3CDTF">2019-07-04T06:42:00Z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0x010100D7283B70957DF14C8574E295401EEB05</vt:lpwstr>
  </property>
</Properties>
</file>